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0" w:type="pct"/>
        <w:tblCellSpacing w:w="15" w:type="dxa"/>
        <w:tblBorders>
          <w:top w:val="outset" w:sz="18" w:space="0" w:color="800000"/>
          <w:left w:val="outset" w:sz="18" w:space="0" w:color="800000"/>
          <w:bottom w:val="outset" w:sz="18" w:space="0" w:color="800000"/>
          <w:right w:val="outset" w:sz="18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0402B9" w:rsidRPr="000402B9" w:rsidTr="000402B9">
        <w:trPr>
          <w:tblCellSpacing w:w="15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800000"/>
            <w:vAlign w:val="center"/>
            <w:hideMark/>
          </w:tcPr>
          <w:p w:rsidR="000402B9" w:rsidRPr="000402B9" w:rsidRDefault="000402B9" w:rsidP="000402B9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color w:val="FFFFFF"/>
                <w:sz w:val="36"/>
                <w:szCs w:val="36"/>
                <w:lang w:eastAsia="pt-PT"/>
              </w:rPr>
              <w:t>Seminário Alargado em Museologia</w:t>
            </w:r>
          </w:p>
          <w:p w:rsidR="000402B9" w:rsidRPr="000402B9" w:rsidRDefault="000402B9" w:rsidP="000402B9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color w:val="FFFFFF"/>
                <w:sz w:val="36"/>
                <w:szCs w:val="36"/>
                <w:lang w:eastAsia="pt-PT"/>
              </w:rPr>
              <w:t>16 a 24 de Janeiro de 2008</w:t>
            </w:r>
            <w:r w:rsidRPr="000402B9">
              <w:rPr>
                <w:rFonts w:ascii="Arial" w:eastAsia="Times New Roman" w:hAnsi="Arial" w:cs="Arial"/>
                <w:color w:val="FFFFFF"/>
                <w:sz w:val="36"/>
                <w:szCs w:val="36"/>
                <w:lang w:eastAsia="pt-PT"/>
              </w:rPr>
              <w:br/>
              <w:t> </w:t>
            </w:r>
          </w:p>
        </w:tc>
      </w:tr>
      <w:tr w:rsidR="000402B9" w:rsidRPr="000402B9" w:rsidTr="000402B9">
        <w:trPr>
          <w:tblCellSpacing w:w="15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lang w:eastAsia="pt-PT"/>
              </w:rPr>
              <w:t>Plano do Seminário</w:t>
            </w:r>
          </w:p>
          <w:p w:rsidR="000402B9" w:rsidRPr="000402B9" w:rsidRDefault="000402B9" w:rsidP="000402B9">
            <w:pPr>
              <w:spacing w:after="0" w:line="360" w:lineRule="atLeast"/>
              <w:ind w:right="-2"/>
              <w:rPr>
                <w:rFonts w:ascii="Arial" w:eastAsia="Times New Roman" w:hAnsi="Arial" w:cs="Arial"/>
                <w:lang w:eastAsia="pt-PT"/>
              </w:rPr>
            </w:pPr>
            <w:r w:rsidRPr="000402B9">
              <w:rPr>
                <w:rFonts w:ascii="Arial" w:eastAsia="Times New Roman" w:hAnsi="Arial" w:cs="Arial"/>
                <w:caps/>
                <w:sz w:val="20"/>
                <w:szCs w:val="20"/>
                <w:lang w:eastAsia="pt-PT"/>
              </w:rPr>
              <w:t> 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t-PT"/>
              </w:rPr>
              <w:t>OBJECTIVOS:</w:t>
            </w:r>
          </w:p>
          <w:p w:rsidR="000402B9" w:rsidRPr="000402B9" w:rsidRDefault="000402B9" w:rsidP="000402B9">
            <w:pPr>
              <w:spacing w:after="0" w:line="240" w:lineRule="atLeast"/>
              <w:rPr>
                <w:rFonts w:ascii="Arial" w:eastAsia="Times New Roman" w:hAnsi="Arial" w:cs="Arial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Promover a reflexão sobre o futuro museu de S. Vicente</w:t>
            </w: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br/>
              <w:t>Divulgar as ideias dos museus ao serviço da sociedade e</w:t>
            </w:r>
            <w:r w:rsidRPr="000402B9">
              <w:rPr>
                <w:rFonts w:ascii="Arial" w:eastAsia="Times New Roman" w:hAnsi="Arial" w:cs="Arial"/>
                <w:caps/>
                <w:sz w:val="20"/>
                <w:lang w:eastAsia="pt-PT"/>
              </w:rPr>
              <w:t> </w:t>
            </w: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fazer a critica dos museus que apenas tratam das </w:t>
            </w:r>
            <w:proofErr w:type="spellStart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colecções</w:t>
            </w:r>
            <w:proofErr w:type="spellEnd"/>
          </w:p>
          <w:p w:rsidR="000402B9" w:rsidRPr="000402B9" w:rsidRDefault="000402B9" w:rsidP="000402B9">
            <w:pPr>
              <w:spacing w:after="0" w:line="240" w:lineRule="atLeast"/>
              <w:rPr>
                <w:rFonts w:ascii="Arial" w:eastAsia="Times New Roman" w:hAnsi="Arial" w:cs="Arial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Pensar um museu para S. Vicente que participe do desenvolvimento local e porque não nacional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Planificação do Programa de estudos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 curso é composto por aulas teórico/práticas, conferências, ateliers e debate público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Os alunos receberão um conjunto de textos de apoio à parte teórico-prática e orientação bibliográfica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Conteúdos programáticos das aulas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Porquê um museu? Funcionamento de instituições museológicas.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Museologia e património como recursos para o desenvolvimento.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 Museu como instituição de serviços para a cidade, para o território e para o Turismo.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 Museologia e as </w:t>
            </w:r>
            <w:proofErr w:type="spellStart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acções</w:t>
            </w:r>
            <w:proofErr w:type="spellEnd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culturais (dinamização, animação cultural, serviços educativos…).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Os Museus e novos tipos de públicos (turistas, utilizadores, beneficiários, clientes …).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Museus, autarquias, parceiros sociais e empresariais.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Avaliação da Qualidade, Gestão Museológica e Marketing.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Introdução às técnicas museológicas.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Conteúdo dos Ateliers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Trabalhos práticos sobre a temática: “Que museu para São Vicente?”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Definição dos assuntos a tratar: Etnografia, Literatura, História...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Identificação dos patrimónios passíveis de serem musealizados.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Identidades e Memórias no Mindelo.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Os patrimónios culturais (material e imaterial) da Ilha de S. Vicente.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 Museu de São Vicente e a implementação da intervenção comunitária.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Programa das conferências</w:t>
            </w:r>
          </w:p>
          <w:p w:rsidR="000402B9" w:rsidRPr="000402B9" w:rsidRDefault="000402B9" w:rsidP="000402B9">
            <w:pPr>
              <w:spacing w:after="0" w:line="240" w:lineRule="auto"/>
              <w:jc w:val="both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 conferências serão asseguradas por personalidades da cultura cabo-verdiana, com particular relevância para a História, a Cultura e a Sociedade da Ilha de São Vicente.</w:t>
            </w:r>
          </w:p>
          <w:p w:rsidR="000402B9" w:rsidRPr="000402B9" w:rsidRDefault="000402B9" w:rsidP="000402B9">
            <w:pPr>
              <w:spacing w:after="0" w:line="240" w:lineRule="auto"/>
              <w:jc w:val="both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Têm por </w:t>
            </w:r>
            <w:proofErr w:type="spellStart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objectivo</w:t>
            </w:r>
            <w:proofErr w:type="spellEnd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contribuir para a definição das temáticas mais relevantes para o futuro Museu de São Vicente.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proofErr w:type="spellStart"/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Concepção</w:t>
            </w:r>
            <w:proofErr w:type="spellEnd"/>
            <w:r w:rsidRPr="00040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montagem da Exposição “Que Museu para S. Vicente?”</w:t>
            </w:r>
          </w:p>
          <w:p w:rsidR="000402B9" w:rsidRPr="000402B9" w:rsidRDefault="000402B9" w:rsidP="000402B9">
            <w:pPr>
              <w:spacing w:after="0" w:line="240" w:lineRule="auto"/>
              <w:jc w:val="both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Exposição de diferentes propostas para o futuro Museu de São Vicente, </w:t>
            </w:r>
            <w:proofErr w:type="spellStart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objectivos</w:t>
            </w:r>
            <w:proofErr w:type="spellEnd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, conteúdos e materiais.</w:t>
            </w:r>
          </w:p>
          <w:p w:rsidR="000402B9" w:rsidRPr="000402B9" w:rsidRDefault="000402B9" w:rsidP="000402B9">
            <w:pPr>
              <w:spacing w:after="0" w:line="240" w:lineRule="auto"/>
              <w:jc w:val="both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Os alunos e os docentes deverão poder conceber e montar uma breve exposição, enfatizando os </w:t>
            </w:r>
            <w:proofErr w:type="spellStart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objectivos</w:t>
            </w:r>
            <w:proofErr w:type="spellEnd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essenciais e a importância do património da Ilha de São Vicente numa </w:t>
            </w:r>
            <w:proofErr w:type="spellStart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perspectiva</w:t>
            </w:r>
            <w:proofErr w:type="spellEnd"/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local, nacional e internacional.</w:t>
            </w:r>
          </w:p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0402B9" w:rsidRPr="000402B9" w:rsidTr="000402B9">
        <w:trPr>
          <w:tblCellSpacing w:w="15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12"/>
              <w:gridCol w:w="5972"/>
            </w:tblGrid>
            <w:tr w:rsidR="000402B9" w:rsidRPr="000402B9">
              <w:tc>
                <w:tcPr>
                  <w:tcW w:w="92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Docentes do Seminário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0402B9" w:rsidRPr="000402B9"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Prof.ª Paula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Assunção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Directora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Executiva do Mestrado Internacional de Museologia Academia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Reinwardt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– Amesterdão</w:t>
                  </w:r>
                </w:p>
              </w:tc>
            </w:tr>
            <w:tr w:rsidR="000402B9" w:rsidRPr="000402B9"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Prof. Doutor Mário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Moutinho</w:t>
                  </w: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,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Reitor da Universidade Lusófona de Lisboa – ULHT</w:t>
                  </w:r>
                </w:p>
              </w:tc>
            </w:tr>
            <w:tr w:rsidR="000402B9" w:rsidRPr="000402B9"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Prof.ª Doutora </w:t>
                  </w: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lastRenderedPageBreak/>
                    <w:t>Judite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Primo</w:t>
                  </w: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,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lastRenderedPageBreak/>
                    <w:t>Directora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dos Programas Pós Graduados em Museologia: </w:t>
                  </w: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lastRenderedPageBreak/>
                    <w:t xml:space="preserve">Doutoramento e Mestrado na ULHT,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Directora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da Linha de Sociomuseologia – TERCUD – ULHT</w:t>
                  </w:r>
                </w:p>
              </w:tc>
            </w:tr>
            <w:tr w:rsidR="000402B9" w:rsidRPr="000402B9"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lastRenderedPageBreak/>
                    <w:t>Prof.ª Ana Mercedes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Stoffel</w:t>
                  </w:r>
                  <w:proofErr w:type="spellEnd"/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Investigadora na Linha de Sociomuseologia – TERCUD – ULHT, Consultora em Desenvolvimento Local, Coordenadora do Programa Museológico de Museu da Comunidade da Batalha</w:t>
                  </w:r>
                </w:p>
              </w:tc>
            </w:tr>
            <w:tr w:rsidR="000402B9" w:rsidRPr="000402B9"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Prof.ª Isabel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Victor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PT"/>
                    </w:rPr>
                  </w:pP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Directora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da Divisão Museus da Câmara Municipal de Setúbal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Directora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do Museu do Trabalho de Setúbal, Investigadora na Linha de Sociomuseologia – TERCUD – ULHT</w:t>
                  </w:r>
                </w:p>
              </w:tc>
            </w:tr>
          </w:tbl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0402B9" w:rsidRPr="000402B9" w:rsidTr="000402B9">
        <w:trPr>
          <w:tblCellSpacing w:w="15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97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76"/>
              <w:gridCol w:w="7029"/>
            </w:tblGrid>
            <w:tr w:rsidR="000402B9" w:rsidRPr="000402B9">
              <w:trPr>
                <w:trHeight w:val="298"/>
              </w:trPr>
              <w:tc>
                <w:tcPr>
                  <w:tcW w:w="94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lastRenderedPageBreak/>
                    <w:t>Conferencistas convidados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0402B9" w:rsidRPr="000402B9">
              <w:trPr>
                <w:trHeight w:val="647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Dr. Carlos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Carvalho</w:t>
                  </w:r>
                </w:p>
              </w:tc>
              <w:tc>
                <w:tcPr>
                  <w:tcW w:w="6630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Director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do Instituto de Investigação e Património de Cabo Verde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0402B9" w:rsidRPr="000402B9">
              <w:trPr>
                <w:trHeight w:val="422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Arq. António Pedro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Delgado</w:t>
                  </w:r>
                </w:p>
              </w:tc>
              <w:tc>
                <w:tcPr>
                  <w:tcW w:w="6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Arquitecto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,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ex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 xml:space="preserve"> Ministro da Cultura de Cabo Verde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0402B9" w:rsidRPr="000402B9">
              <w:trPr>
                <w:trHeight w:val="225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25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Dr.ª Marina</w:t>
                  </w:r>
                  <w:r w:rsidRPr="000402B9">
                    <w:rPr>
                      <w:rFonts w:ascii="Arial" w:eastAsia="Times New Roman" w:hAnsi="Arial" w:cs="Arial"/>
                      <w:sz w:val="20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Ramos</w:t>
                  </w:r>
                </w:p>
              </w:tc>
              <w:tc>
                <w:tcPr>
                  <w:tcW w:w="6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Coordenadora da Licenciatura de História no IESIG</w:t>
                  </w:r>
                </w:p>
                <w:p w:rsidR="000402B9" w:rsidRPr="000402B9" w:rsidRDefault="000402B9" w:rsidP="000402B9">
                  <w:pPr>
                    <w:spacing w:after="0" w:line="225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eastAsia="Times New Roman" w:cs="Times New Roman"/>
                      <w:lang w:eastAsia="pt-PT"/>
                    </w:rPr>
                    <w:t> </w:t>
                  </w:r>
                </w:p>
              </w:tc>
            </w:tr>
          </w:tbl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0402B9" w:rsidRPr="000402B9" w:rsidTr="000402B9">
        <w:trPr>
          <w:tblCellSpacing w:w="15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1125"/>
              <w:gridCol w:w="5019"/>
              <w:gridCol w:w="1385"/>
            </w:tblGrid>
            <w:tr w:rsidR="000402B9" w:rsidRPr="000402B9">
              <w:trPr>
                <w:trHeight w:val="180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8"/>
                      <w:szCs w:val="28"/>
                      <w:lang w:eastAsia="pt-PT"/>
                    </w:rPr>
                    <w:t>Seminário Alargado em Museologia</w:t>
                  </w:r>
                </w:p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28"/>
                      <w:szCs w:val="28"/>
                      <w:lang w:eastAsia="pt-PT"/>
                    </w:rPr>
                    <w:t>16 a 24 de Janeiro de 2008</w:t>
                  </w:r>
                </w:p>
              </w:tc>
            </w:tr>
            <w:tr w:rsidR="000402B9" w:rsidRPr="000402B9">
              <w:trPr>
                <w:trHeight w:val="180"/>
              </w:trPr>
              <w:tc>
                <w:tcPr>
                  <w:tcW w:w="65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Dia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Horário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proofErr w:type="spellStart"/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Actividade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Local</w:t>
                  </w:r>
                </w:p>
              </w:tc>
            </w:tr>
            <w:tr w:rsidR="000402B9" w:rsidRPr="000402B9">
              <w:trPr>
                <w:trHeight w:val="180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16-Quarta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– 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Sessão de Abertura: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ind w:left="360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Sr.ª Presidente da CM de São Vicente Dr.ª Isaura Tavares Gomes.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Palestra de abertura: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ind w:left="360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Sr. Reitor da ULHT Prof. Doutor Mário Moutinho.</w:t>
                  </w:r>
                </w:p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Debate introdutório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Biblioteca Municipal</w:t>
                  </w:r>
                </w:p>
              </w:tc>
            </w:tr>
            <w:tr w:rsidR="000402B9" w:rsidRPr="000402B9">
              <w:trPr>
                <w:trHeight w:val="1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3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18.00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1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t-PT"/>
                    </w:rPr>
                    <w:t>Conferência</w:t>
                  </w: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: Dr.ª Marina Ramos</w:t>
                  </w:r>
                </w:p>
                <w:p w:rsidR="000402B9" w:rsidRPr="000402B9" w:rsidRDefault="000402B9" w:rsidP="000402B9">
                  <w:pPr>
                    <w:spacing w:after="0" w:line="183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t-PT"/>
                    </w:rPr>
                    <w:t>Tema:</w:t>
                  </w: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 xml:space="preserve">“O Património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Arquitectónico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 xml:space="preserve"> de São Vicente”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3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180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17-Quinta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– 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2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18.00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t-PT"/>
                    </w:rPr>
                    <w:t>Conferência</w:t>
                  </w: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: Arq. António Pedro Delgado.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t-PT"/>
                    </w:rPr>
                    <w:t>Tema:</w:t>
                  </w: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“Uma visão sobre a Museologia para Cabo Verde.”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Visita e Identificação Patrimonial da Cidade do Mindelo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180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18-Sexta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9.00 -12.30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18.00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4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Atelier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180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19-Sabado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9.00 -12.30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5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2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05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18.00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05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Atelier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05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319"/>
              </w:trPr>
              <w:tc>
                <w:tcPr>
                  <w:tcW w:w="65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20 Domingo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 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Feriado Nacional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  <w:tr w:rsidR="000402B9" w:rsidRPr="000402B9">
              <w:trPr>
                <w:trHeight w:val="180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21-Segunda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9.00 -12.30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6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80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19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96" w:lineRule="atLeast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18.00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Atelier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t-PT"/>
                    </w:rPr>
                    <w:t>Conferência:</w:t>
                  </w:r>
                  <w:r w:rsidRPr="000402B9">
                    <w:rPr>
                      <w:rFonts w:ascii="Arial" w:eastAsia="Times New Roman" w:hAnsi="Arial" w:cs="Arial"/>
                      <w:sz w:val="18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Dr. Carlos Carvalho.</w:t>
                  </w:r>
                </w:p>
                <w:p w:rsidR="000402B9" w:rsidRPr="000402B9" w:rsidRDefault="000402B9" w:rsidP="000402B9">
                  <w:pPr>
                    <w:spacing w:after="0" w:line="196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t-PT"/>
                    </w:rPr>
                    <w:t>Tema:</w:t>
                  </w:r>
                  <w:r w:rsidRPr="000402B9">
                    <w:rPr>
                      <w:rFonts w:ascii="Arial" w:eastAsia="Times New Roman" w:hAnsi="Arial" w:cs="Arial"/>
                      <w:color w:val="0000FF"/>
                      <w:sz w:val="18"/>
                      <w:lang w:eastAsia="pt-PT"/>
                    </w:rPr>
                    <w:t> </w:t>
                  </w: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“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Projectos</w:t>
                  </w:r>
                  <w:proofErr w:type="spellEnd"/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 xml:space="preserve"> Museológicos para Cabo Verde.”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196" w:lineRule="atLeast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333"/>
              </w:trPr>
              <w:tc>
                <w:tcPr>
                  <w:tcW w:w="65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C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22 -Terça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CC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 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CC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Dia do Município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CC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  <w:tr w:rsidR="000402B9" w:rsidRPr="000402B9">
              <w:trPr>
                <w:trHeight w:val="278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23 - Quarta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– 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7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2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18.00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Montagem de Exposição.</w:t>
                  </w:r>
                </w:p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“Que museu para S. Vicente?”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 xml:space="preserve">Academia de Música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Jotamont</w:t>
                  </w:r>
                  <w:proofErr w:type="spellEnd"/>
                </w:p>
              </w:tc>
            </w:tr>
            <w:tr w:rsidR="000402B9" w:rsidRPr="000402B9">
              <w:trPr>
                <w:trHeight w:val="278"/>
              </w:trPr>
              <w:tc>
                <w:tcPr>
                  <w:tcW w:w="6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24 - Quinta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9.00 – 12.30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Módulo 8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15.00 – 17.00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Conclusões e Avaliação.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ULCV</w:t>
                  </w:r>
                </w:p>
              </w:tc>
            </w:tr>
            <w:tr w:rsidR="000402B9" w:rsidRPr="000402B9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18.00 – 20.00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Sessão Aberta com debate público e entrega de Diplomas.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2B9" w:rsidRPr="000402B9" w:rsidRDefault="000402B9" w:rsidP="000402B9">
                  <w:pPr>
                    <w:spacing w:after="0" w:line="240" w:lineRule="auto"/>
                    <w:rPr>
                      <w:rFonts w:eastAsia="Times New Roman" w:cs="Times New Roman"/>
                      <w:lang w:eastAsia="pt-PT"/>
                    </w:rPr>
                  </w:pPr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 xml:space="preserve">Academia de Música </w:t>
                  </w:r>
                  <w:proofErr w:type="spellStart"/>
                  <w:r w:rsidRPr="000402B9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Jotamont</w:t>
                  </w:r>
                  <w:proofErr w:type="spellEnd"/>
                </w:p>
              </w:tc>
            </w:tr>
          </w:tbl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0402B9" w:rsidRPr="000402B9" w:rsidTr="000402B9">
        <w:trPr>
          <w:tblCellSpacing w:w="15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0402B9" w:rsidRPr="000402B9" w:rsidRDefault="000402B9" w:rsidP="000402B9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  <w:r w:rsidRPr="000402B9">
              <w:rPr>
                <w:rFonts w:eastAsia="Times New Roman" w:cs="Times New Roman"/>
                <w:lang w:eastAsia="pt-PT"/>
              </w:rPr>
              <w:t> </w:t>
            </w:r>
          </w:p>
        </w:tc>
      </w:tr>
    </w:tbl>
    <w:p w:rsidR="000402B9" w:rsidRPr="000402B9" w:rsidRDefault="000402B9" w:rsidP="000402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t-PT"/>
        </w:rPr>
      </w:pPr>
      <w:r w:rsidRPr="000402B9">
        <w:rPr>
          <w:rFonts w:eastAsia="Times New Roman" w:cs="Times New Roman"/>
          <w:color w:val="000000"/>
          <w:sz w:val="27"/>
          <w:szCs w:val="27"/>
          <w:lang w:eastAsia="pt-PT"/>
        </w:rPr>
        <w:t> </w:t>
      </w:r>
    </w:p>
    <w:p w:rsidR="003F5D61" w:rsidRDefault="003F5D61"/>
    <w:sectPr w:rsidR="003F5D61" w:rsidSect="002B6A8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402B9"/>
    <w:rsid w:val="000402B9"/>
    <w:rsid w:val="000E0AF3"/>
    <w:rsid w:val="00252508"/>
    <w:rsid w:val="002B6A8A"/>
    <w:rsid w:val="003F5D61"/>
    <w:rsid w:val="00CC4FA6"/>
    <w:rsid w:val="00D22079"/>
    <w:rsid w:val="00E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0402B9"/>
    <w:pPr>
      <w:spacing w:before="100" w:beforeAutospacing="1" w:after="100" w:afterAutospacing="1" w:line="240" w:lineRule="auto"/>
    </w:pPr>
    <w:rPr>
      <w:rFonts w:eastAsia="Times New Roman" w:cs="Times New Roman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0402B9"/>
    <w:rPr>
      <w:rFonts w:eastAsia="Times New Roman" w:cs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0402B9"/>
  </w:style>
  <w:style w:type="paragraph" w:styleId="Listacommarcas">
    <w:name w:val="List Bullet"/>
    <w:basedOn w:val="Normal"/>
    <w:uiPriority w:val="99"/>
    <w:unhideWhenUsed/>
    <w:rsid w:val="000402B9"/>
    <w:pPr>
      <w:spacing w:before="100" w:beforeAutospacing="1" w:after="100" w:afterAutospacing="1" w:line="240" w:lineRule="auto"/>
    </w:pPr>
    <w:rPr>
      <w:rFonts w:eastAsia="Times New Roman" w:cs="Times New Roman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402B9"/>
    <w:pPr>
      <w:spacing w:before="100" w:beforeAutospacing="1" w:after="100" w:afterAutospacing="1" w:line="240" w:lineRule="auto"/>
    </w:pPr>
    <w:rPr>
      <w:rFonts w:eastAsia="Times New Roman" w:cs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2013-04-01T08:57:00Z</dcterms:created>
  <dcterms:modified xsi:type="dcterms:W3CDTF">2013-04-01T08:58:00Z</dcterms:modified>
</cp:coreProperties>
</file>